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Linux: Chrome and Edge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JSON policy files under /etc, delivered by Ansible, Puppet, Landscape or any package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10 of 11  ·  April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On Linux, Chrome and Edge read policy from JSON files. Force-install and the four enrolment values are two small files per browser, owned by root. Anything that can place files on a machine (Ansible, Puppet, Salt, Chef, Canonical Landscape, a .deb or .rpm you build, or a first-boot script) can deploy SafeToOpen. Per-user values come from the login name and the hostname at file-creation time.</w:t>
      </w:r>
    </w:p>
    <w:tbl>
      <w:tblPr>
        <w:tblW w:type="dxa" w:w="91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00"/>
        <w:gridCol w:w="3726"/>
      </w:tblGrid>
      <w:tr>
        <w:trPr>
          <w:tblHeader/>
        </w:trP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Browser</w:t>
            </w:r>
          </w:p>
        </w:tc>
        <w:tc>
          <w:tcPr>
            <w:tcW w:type="dxa" w:w="3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Policy directory</w:t>
            </w:r>
          </w:p>
        </w:tc>
        <w:tc>
          <w:tcPr>
            <w:tcW w:type="dxa" w:w="37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c40a1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Extension policy directory</w:t>
            </w:r>
          </w:p>
        </w:tc>
      </w:tr>
      <w:t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Google Chrome</w:t>
            </w:r>
          </w:p>
        </w:tc>
        <w:tc>
          <w:tcPr>
            <w:tcW w:type="dxa" w:w="3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/etc/opt/chrome/policies/managed/</w:t>
            </w:r>
          </w:p>
        </w:tc>
        <w:tc>
          <w:tcPr>
            <w:tcW w:type="dxa" w:w="37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/etc/opt/chrome/policies/managed/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 (same directory, key </w:t>
            </w: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3rdparty</w:t>
            </w: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)</w:t>
            </w:r>
          </w:p>
        </w:tc>
      </w:tr>
      <w:t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Chromium</w:t>
            </w:r>
          </w:p>
        </w:tc>
        <w:tc>
          <w:tcPr>
            <w:tcW w:type="dxa" w:w="3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/etc/chromium/policies/managed/</w:t>
            </w:r>
          </w:p>
        </w:tc>
        <w:tc>
          <w:tcPr>
            <w:tcW w:type="dxa" w:w="37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same</w:t>
            </w:r>
          </w:p>
        </w:tc>
      </w:tr>
      <w:tr>
        <w:tc>
          <w:tcPr>
            <w:tcW w:type="dxa" w:w="18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Microsoft Edge</w:t>
            </w:r>
          </w:p>
        </w:tc>
        <w:tc>
          <w:tcPr>
            <w:tcW w:type="dxa" w:w="36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onsolas" w:cs="Consolas" w:eastAsia="Consolas" w:hAnsi="Consolas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shd w:fill="eef2fb" w:val="clear"/>
              </w:rPr>
              <w:t xml:space="preserve">/etc/opt/edge/policies/managed/</w:t>
            </w:r>
          </w:p>
        </w:tc>
        <w:tc>
          <w:tcPr>
            <w:tcW w:type="dxa" w:w="3726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 w:val="false"/>
                <w:bCs w:val="false"/>
                <w:i w:val="false"/>
                <w:iCs w:val="false"/>
                <w:color w:val="334155"/>
                <w:sz w:val="20"/>
                <w:szCs w:val="20"/>
              </w:rPr>
              <w:t xml:space="preserve">same</w:t>
            </w:r>
          </w:p>
        </w:tc>
      </w:tr>
    </w:tbl>
    <w:p>
      <w:pPr>
        <w:pStyle w:val="Heading1"/>
        <w:spacing w:after="160" w:before="360"/>
      </w:pPr>
      <w:r>
        <w:rPr>
          <w:color w:val="1c40a1"/>
        </w:rPr>
        <w:t xml:space="preserve">1. Force-install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/etc/opt/chrome/policies/managed/safetoopen-install.json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{ "ExtensionInstallForcelist": ["ekfkopmgnijagfmjgcjkbffcnmggekec;https://clients2.google.com/service/update2/crx"] }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/etc/opt/edge/policies/managed/safetoopen-install.json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{ "ExtensionInstallForcelist": ["bbgoikmidjfiaaadlgkpdlppilhkjfke;https://edge.microsoft.com/extensionwebstorebase/v1/crx"] }</w:t>
      </w:r>
    </w:p>
    <w:p>
      <w:pPr>
        <w:spacing w:after="120"/>
      </w:pPr>
    </w:p>
    <w:p>
      <w:pPr>
        <w:pStyle w:val="Heading1"/>
        <w:spacing w:after="160" w:before="360"/>
      </w:pPr>
      <w:r>
        <w:rPr>
          <w:color w:val="1c40a1"/>
        </w:rPr>
        <w:t xml:space="preserve">2. Enrolment values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Extension policy on Linux lives under the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3rdparty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key of the browser policy, keyed by extension ID: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/etc/opt/chrome/policies/managed/safetoopen-enrol.json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{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"3rdparty": {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"extensions": {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"ekfkopmgnijagfmjgcjkbffcnmggekec": {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"enrol_key":   "PASTE-ENROLMENT-KEY",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"user_name":   "jdoe@contoso.com",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"asset_name":  "ws-0421",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 "domain_name": ""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}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}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}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}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Edge: the same file under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/etc/opt/edge/policies/managed/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with the Edge ID. Files must be readable by all users (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0644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) and the directories owned by root; the browser ignores world-writable policy files.</w:t>
      </w:r>
    </w:p>
    <w:p>
      <w:pPr>
        <w:pStyle w:val="Heading1"/>
        <w:spacing w:after="160" w:before="360"/>
      </w:pPr>
      <w:r>
        <w:rPr>
          <w:color w:val="1c40a1"/>
        </w:rPr>
        <w:t xml:space="preserve">3. A first-boot or config-management script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#!/bin/bash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Writes SafeToOpen policy for Chrome and Edge. Run as root at provisioning or on a timer.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KEY="PASTE-ENROLMENT-KEY"; WS=""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USER_NAME="$(logname 2&gt;/dev/null || who | awk 'NR==1{print $1}')"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ASSET="$(hostname -s)"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for b in "chrome ekfkopmgnijagfmjgcjkbffcnmggekec https://clients2.google.com/service/update2/crx" "edge bbgoikmidjfiaaadlgkpdlppilhkjfke https://edge.microsoft.com/extensionwebstorebase/v1/crx"; do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set -- $b; D="/etc/opt/$1/policies/managed"; ID=$2; UPD=$3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install -d -m 755 "$D"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printf '{ "ExtensionInstallForcelist": ["%s;%s"] }\n' "$ID" "$UPD" &gt; "$D/safetoopen-install.json"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cat &gt; "$D/safetoopen-enrol.json" &lt;&lt;EOT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{ "3rdparty": { "extensions": { "$ID": {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"enrol_key": "$KEY", "user_name": "$USER_NAME", "asset_name": "$ASSET", "domain_name": "$WS" } } } }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EOT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chmod 644 "$D"/safetoopen-*.json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done</w:t>
      </w:r>
    </w:p>
    <w:p>
      <w:pPr>
        <w:spacing w:after="120"/>
      </w:pPr>
    </w:p>
    <w:p>
      <w:pPr>
        <w:pStyle w:val="Heading2"/>
        <w:spacing w:after="120" w:before="280"/>
      </w:pPr>
      <w:r>
        <w:rPr>
          <w:color w:val="1c40a1"/>
        </w:rPr>
        <w:t xml:space="preserve">Ansible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- name: SafeToOpen Chrome policy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ansible.builtin.template: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src: safetoopen-enrol.json.j2      # uses {{ ansible_user_id }} / {{ inventory_hostname_short }}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dest: /etc/opt/chrome/policies/managed/safetoopen-enrol.json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owner: root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mode: "0644"</w:t>
      </w:r>
    </w:p>
    <w:p>
      <w:pPr>
        <w:spacing w:after="120"/>
      </w:pP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Multi-user Linux workstations: write the file at login from a PAM or systemd user hook, or use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DOMAIN\login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-style values with the email domain set in the console. The extension re-reads policy files within minutes; a browser restart is immediate.</w:t>
      </w:r>
    </w:p>
    <w:p>
      <w:pPr>
        <w:pStyle w:val="Heading1"/>
        <w:spacing w:after="160" w:before="360"/>
      </w:pPr>
      <w:r>
        <w:rPr>
          <w:color w:val="1c40a1"/>
        </w:rPr>
        <w:t xml:space="preserve">4. Verify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chrome://policy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→ Reload policies.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ExtensionInstallForcelist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lists the ID; the extension section shows the four values. A red “error” beside a policy means a JSON syntax problem in the file.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Settings → Unattended enrolment → Enrolled devices shows the workstation.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Linux: Chrome and Edge  ·  Online version: https://plus.safetoopen.com/docs/browser-security/deployment/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Linux: Chrome and Edge</dc:title>
  <dc:creator>SafeToOpen</dc:creator>
  <cp:lastModifiedBy>Un-named</cp:lastModifiedBy>
  <cp:revision>1</cp:revision>
  <dcterms:created xsi:type="dcterms:W3CDTF">2026-09-08T02:50:57.075Z</dcterms:created>
  <dcterms:modified xsi:type="dcterms:W3CDTF">2026-09-08T02:50:57.075Z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